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Eagle’s Nest Academy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FY25 District Paid Association Dues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Michigan Association of Public School Academies (MAPSA) - 2025 Membership Dues - $1,092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2123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2123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2123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  <w:kern w:val="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2123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2123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2123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2123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2123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2123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2123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2123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2123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E2123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2123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2123C"/>
    <w:pPr>
      <w:spacing w:before="160"/>
      <w:jc w:val="center"/>
    </w:pPr>
    <w:rPr>
      <w:i w:val="1"/>
      <w:iCs w:val="1"/>
      <w:color w:val="404040" w:themeColor="text1" w:themeTint="0000BF"/>
      <w:kern w:val="2"/>
    </w:rPr>
  </w:style>
  <w:style w:type="character" w:styleId="QuoteChar" w:customStyle="1">
    <w:name w:val="Quote Char"/>
    <w:basedOn w:val="DefaultParagraphFont"/>
    <w:link w:val="Quote"/>
    <w:uiPriority w:val="29"/>
    <w:rsid w:val="00E2123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2123C"/>
    <w:pPr>
      <w:ind w:left="720"/>
      <w:contextualSpacing w:val="1"/>
    </w:pPr>
    <w:rPr>
      <w:kern w:val="2"/>
    </w:rPr>
  </w:style>
  <w:style w:type="character" w:styleId="IntenseEmphasis">
    <w:name w:val="Intense Emphasis"/>
    <w:basedOn w:val="DefaultParagraphFont"/>
    <w:uiPriority w:val="21"/>
    <w:qFormat w:val="1"/>
    <w:rsid w:val="00E2123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2123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  <w:kern w:val="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2123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2123C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ynZM6Lz6xcbvHSXTXGc+mbu7Fw==">CgMxLjA4AHIhMWd5U1U3aTBLWnRRckk4OVZxM3M5N3BPNGFEbk5RWVlX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2024-11-25T15:33:00Z</dcterms:created>
  <dc:creator>Pamela Zazula</dc:creator>
</cp:coreProperties>
</file>